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3E76" w:rsidRPr="00A63E76" w:rsidRDefault="00A63E76" w:rsidP="00A63E76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A63E76"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 wp14:anchorId="0594A76C" wp14:editId="32E787A4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E76" w:rsidRPr="00A63E76" w:rsidRDefault="00A63E76" w:rsidP="00A63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63E76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A63E76" w:rsidRPr="00A63E76" w:rsidRDefault="00A63E76" w:rsidP="00A63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A63E76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A63E76" w:rsidRPr="00A63E76" w:rsidRDefault="00A63E76" w:rsidP="00A63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E76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A63E76" w:rsidRDefault="00A63E76" w:rsidP="00293C95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uk-UA"/>
        </w:rPr>
      </w:pPr>
      <w:r w:rsidRPr="00A63E76">
        <w:rPr>
          <w:rFonts w:ascii="Cambria" w:eastAsia="Calibri" w:hAnsi="Cambria" w:cs="Times New Roman"/>
          <w:b/>
          <w:iCs/>
          <w:sz w:val="24"/>
          <w:szCs w:val="28"/>
          <w:lang w:eastAsia="uk-UA"/>
        </w:rPr>
        <w:t>ВИКОНАВЧИЙ  КОМІТЕТ</w:t>
      </w:r>
    </w:p>
    <w:p w:rsidR="00293C95" w:rsidRPr="00293C95" w:rsidRDefault="00293C95" w:rsidP="00293C95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  <w:lang w:eastAsia="uk-UA"/>
        </w:rPr>
      </w:pPr>
    </w:p>
    <w:p w:rsidR="00A63E76" w:rsidRDefault="00A63E76" w:rsidP="00A63E7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A63E7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8D13D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6D0FD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172</w:t>
      </w:r>
    </w:p>
    <w:p w:rsidR="008D13DE" w:rsidRPr="00A65CAB" w:rsidRDefault="006D0FD5" w:rsidP="00A63E76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28</w:t>
      </w:r>
      <w:r w:rsidR="002A6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06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лип</w:t>
      </w:r>
      <w:r w:rsidR="002A6F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ня </w:t>
      </w:r>
      <w:r w:rsidR="00A65CAB" w:rsidRPr="00A6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2022</w:t>
      </w:r>
      <w:r w:rsidR="00A65C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:rsidR="00293C95" w:rsidRDefault="00293C95" w:rsidP="00A63E76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084FC8" w:rsidRDefault="00A63E76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A63E7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Про </w:t>
      </w:r>
      <w:r w:rsidR="000C7179">
        <w:rPr>
          <w:b/>
          <w:bCs/>
          <w:color w:val="000000"/>
          <w:sz w:val="28"/>
          <w:szCs w:val="28"/>
          <w:bdr w:val="none" w:sz="0" w:space="0" w:color="auto" w:frame="1"/>
        </w:rPr>
        <w:t>зміни</w:t>
      </w:r>
      <w:r w:rsidR="009E6F5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до Програми </w:t>
      </w:r>
      <w:r w:rsidR="00084FC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9E6F57">
        <w:rPr>
          <w:b/>
          <w:bCs/>
          <w:color w:val="000000"/>
          <w:sz w:val="28"/>
          <w:szCs w:val="28"/>
          <w:bdr w:val="none" w:sz="0" w:space="0" w:color="auto" w:frame="1"/>
        </w:rPr>
        <w:t>забезпечення</w:t>
      </w:r>
    </w:p>
    <w:p w:rsidR="00084FC8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перебування внутрішньо </w:t>
      </w:r>
      <w:r w:rsidR="00084FC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>переміщених</w:t>
      </w:r>
    </w:p>
    <w:p w:rsidR="00084FC8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осіб у закладах освіти, культури та охорони </w:t>
      </w:r>
    </w:p>
    <w:p w:rsidR="00084FC8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>здоров’я комунальної власності</w:t>
      </w:r>
      <w:r w:rsidR="00084FC8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>Городоцької</w:t>
      </w:r>
    </w:p>
    <w:p w:rsidR="00A63E76" w:rsidRPr="00A63E76" w:rsidRDefault="009E6F57" w:rsidP="009E6F57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9E6F57">
        <w:rPr>
          <w:b/>
          <w:bCs/>
          <w:color w:val="000000"/>
          <w:sz w:val="28"/>
          <w:szCs w:val="28"/>
          <w:bdr w:val="none" w:sz="0" w:space="0" w:color="auto" w:frame="1"/>
        </w:rPr>
        <w:t>територіальної громади Львівської області</w:t>
      </w:r>
    </w:p>
    <w:p w:rsidR="00552811" w:rsidRPr="00084FC8" w:rsidRDefault="00552811" w:rsidP="00293C95">
      <w:pPr>
        <w:pStyle w:val="a3"/>
        <w:spacing w:before="200"/>
        <w:ind w:firstLine="709"/>
        <w:jc w:val="both"/>
        <w:rPr>
          <w:rFonts w:eastAsiaTheme="minorEastAsia"/>
          <w:color w:val="000000" w:themeColor="text1"/>
          <w:kern w:val="24"/>
          <w:sz w:val="27"/>
          <w:szCs w:val="27"/>
        </w:rPr>
      </w:pPr>
      <w:r w:rsidRPr="00084FC8">
        <w:rPr>
          <w:rFonts w:eastAsiaTheme="minorEastAsia"/>
          <w:color w:val="000000" w:themeColor="text1"/>
          <w:kern w:val="24"/>
          <w:sz w:val="27"/>
          <w:szCs w:val="27"/>
        </w:rPr>
        <w:t>Керуючись Конституцією України, відповідно до статей 34, 38, 52, частини шостої статті 59 Закону України «Про місцеве са</w:t>
      </w:r>
      <w:r w:rsidR="0082473C" w:rsidRPr="00084FC8">
        <w:rPr>
          <w:rFonts w:eastAsiaTheme="minorEastAsia"/>
          <w:color w:val="000000" w:themeColor="text1"/>
          <w:kern w:val="24"/>
          <w:sz w:val="27"/>
          <w:szCs w:val="27"/>
        </w:rPr>
        <w:t>моврядування в Україні», статті</w:t>
      </w:r>
      <w:r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 8 Закону України «Про правовий режим воєнного стану», беручи до уваги Указ Президента від 24 лютого 2022 року № 64/2022 „Про введення воєнного стану в Україні”, </w:t>
      </w:r>
      <w:r w:rsidR="00AB7D11" w:rsidRPr="00084FC8">
        <w:rPr>
          <w:color w:val="00000A"/>
          <w:sz w:val="27"/>
          <w:szCs w:val="27"/>
        </w:rPr>
        <w:t>наказу   начальника Львівської обласної військової адміністрації від 31.03.2022 №41/22 «Про організацію розміщення  внутрішньо переміщених осіб на  території Львівської області»</w:t>
      </w:r>
      <w:r w:rsidR="00C3321B"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, </w:t>
      </w:r>
      <w:r w:rsidRPr="00084FC8">
        <w:rPr>
          <w:rFonts w:eastAsiaTheme="minorEastAsia"/>
          <w:color w:val="000000" w:themeColor="text1"/>
          <w:kern w:val="24"/>
          <w:sz w:val="27"/>
          <w:szCs w:val="27"/>
        </w:rPr>
        <w:t>з метою забезпечення потреб та здійснення соціального захисту внутрішньо переміщених осіб та/або евакуйованих осіб, які прибули з інших о</w:t>
      </w:r>
      <w:r w:rsidR="0082473C" w:rsidRPr="00084FC8">
        <w:rPr>
          <w:rFonts w:eastAsiaTheme="minorEastAsia"/>
          <w:color w:val="000000" w:themeColor="text1"/>
          <w:kern w:val="24"/>
          <w:sz w:val="27"/>
          <w:szCs w:val="27"/>
        </w:rPr>
        <w:t>бластей, де ведуться бойові дії та враховуючи рішення виконавчого комітету від 30.06.2022 №160 «</w:t>
      </w:r>
      <w:r w:rsidR="004D3A04" w:rsidRPr="00084FC8">
        <w:rPr>
          <w:rFonts w:eastAsiaTheme="minorEastAsia"/>
          <w:color w:val="000000" w:themeColor="text1"/>
          <w:kern w:val="24"/>
          <w:sz w:val="27"/>
          <w:szCs w:val="27"/>
        </w:rPr>
        <w:t>П</w:t>
      </w:r>
      <w:r w:rsidR="0082473C"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ро передачу нежитлової будівлі неврології, складу неврології за </w:t>
      </w:r>
      <w:proofErr w:type="spellStart"/>
      <w:r w:rsidR="0082473C" w:rsidRPr="00084FC8">
        <w:rPr>
          <w:rFonts w:eastAsiaTheme="minorEastAsia"/>
          <w:color w:val="000000" w:themeColor="text1"/>
          <w:kern w:val="24"/>
          <w:sz w:val="27"/>
          <w:szCs w:val="27"/>
        </w:rPr>
        <w:t>адресою</w:t>
      </w:r>
      <w:proofErr w:type="spellEnd"/>
      <w:r w:rsidR="0082473C"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 </w:t>
      </w:r>
      <w:proofErr w:type="spellStart"/>
      <w:r w:rsidR="0082473C" w:rsidRPr="00084FC8">
        <w:rPr>
          <w:rFonts w:eastAsiaTheme="minorEastAsia"/>
          <w:color w:val="000000" w:themeColor="text1"/>
          <w:kern w:val="24"/>
          <w:sz w:val="27"/>
          <w:szCs w:val="27"/>
        </w:rPr>
        <w:t>м.Городок</w:t>
      </w:r>
      <w:proofErr w:type="spellEnd"/>
      <w:r w:rsidR="00540607" w:rsidRPr="00084FC8">
        <w:rPr>
          <w:rFonts w:eastAsiaTheme="minorEastAsia"/>
          <w:color w:val="000000" w:themeColor="text1"/>
          <w:kern w:val="24"/>
          <w:sz w:val="27"/>
          <w:szCs w:val="27"/>
        </w:rPr>
        <w:t>, вул. Я.Мудрого,2</w:t>
      </w:r>
      <w:r w:rsidR="0006294A" w:rsidRPr="00084FC8">
        <w:rPr>
          <w:rFonts w:eastAsiaTheme="minorEastAsia"/>
          <w:color w:val="000000" w:themeColor="text1"/>
          <w:kern w:val="24"/>
          <w:sz w:val="27"/>
          <w:szCs w:val="27"/>
        </w:rPr>
        <w:t>, основних засобів та інших необоротних активів</w:t>
      </w:r>
      <w:r w:rsidR="00540607"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 на баланс КУ «Центр надання соціальних послуг Городоцької міської ради»</w:t>
      </w:r>
      <w:r w:rsidRPr="00084FC8">
        <w:rPr>
          <w:rFonts w:eastAsiaTheme="minorEastAsia"/>
          <w:bCs/>
          <w:color w:val="000000" w:themeColor="text1"/>
          <w:kern w:val="24"/>
          <w:sz w:val="27"/>
          <w:szCs w:val="27"/>
        </w:rPr>
        <w:t xml:space="preserve"> виконавчий</w:t>
      </w:r>
      <w:r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 комітет </w:t>
      </w:r>
      <w:r w:rsidR="00F45B3D" w:rsidRPr="00084FC8">
        <w:rPr>
          <w:rFonts w:eastAsiaTheme="minorEastAsia"/>
          <w:color w:val="000000" w:themeColor="text1"/>
          <w:kern w:val="24"/>
          <w:sz w:val="27"/>
          <w:szCs w:val="27"/>
        </w:rPr>
        <w:t>Городоцької міської</w:t>
      </w:r>
      <w:r w:rsidR="009E6F57"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 ради,</w:t>
      </w:r>
      <w:r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   </w:t>
      </w:r>
    </w:p>
    <w:p w:rsidR="00552811" w:rsidRPr="00084FC8" w:rsidRDefault="00552811" w:rsidP="00293C95">
      <w:pPr>
        <w:pStyle w:val="a3"/>
        <w:spacing w:before="200"/>
        <w:ind w:firstLine="284"/>
        <w:jc w:val="center"/>
        <w:rPr>
          <w:rFonts w:eastAsiaTheme="minorEastAsia"/>
          <w:b/>
          <w:bCs/>
          <w:color w:val="000000" w:themeColor="text1"/>
          <w:kern w:val="24"/>
          <w:sz w:val="27"/>
          <w:szCs w:val="27"/>
        </w:rPr>
      </w:pPr>
      <w:r w:rsidRPr="00084FC8">
        <w:rPr>
          <w:rFonts w:eastAsiaTheme="minorEastAsia"/>
          <w:b/>
          <w:bCs/>
          <w:color w:val="000000" w:themeColor="text1"/>
          <w:kern w:val="24"/>
          <w:sz w:val="27"/>
          <w:szCs w:val="27"/>
        </w:rPr>
        <w:t>ВИРІШИВ:</w:t>
      </w:r>
    </w:p>
    <w:p w:rsidR="0082473C" w:rsidRPr="00084FC8" w:rsidRDefault="00E56240" w:rsidP="002D6769">
      <w:pPr>
        <w:pStyle w:val="a3"/>
        <w:numPr>
          <w:ilvl w:val="0"/>
          <w:numId w:val="3"/>
        </w:numPr>
        <w:tabs>
          <w:tab w:val="left" w:pos="0"/>
          <w:tab w:val="left" w:pos="851"/>
        </w:tabs>
        <w:spacing w:before="200"/>
        <w:ind w:left="-142" w:firstLine="502"/>
        <w:jc w:val="both"/>
        <w:rPr>
          <w:rFonts w:eastAsiaTheme="minorEastAsia"/>
          <w:color w:val="000000" w:themeColor="text1"/>
          <w:kern w:val="24"/>
          <w:sz w:val="27"/>
          <w:szCs w:val="27"/>
        </w:rPr>
      </w:pPr>
      <w:proofErr w:type="spellStart"/>
      <w:r w:rsidRPr="00084FC8">
        <w:rPr>
          <w:rFonts w:eastAsiaTheme="minorEastAsia"/>
          <w:color w:val="000000" w:themeColor="text1"/>
          <w:kern w:val="24"/>
          <w:sz w:val="27"/>
          <w:szCs w:val="27"/>
        </w:rPr>
        <w:t>Внести</w:t>
      </w:r>
      <w:proofErr w:type="spellEnd"/>
      <w:r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 зміни до назви Програми забезпечення перебування внутрішньо переміщених осіб у закладах освіти, культури та охорони здоров’я комунальної власності Городоцької територіальної громади Львівської області і викласти її в такій редакції «Програма забезпечення перебування внутрішньо переміщених осіб у закладах освіти, культури,  охорони здоров’я та соціального захисту комунальної власності Городоцької територіальної громади Львівської області.</w:t>
      </w:r>
    </w:p>
    <w:p w:rsidR="0082473C" w:rsidRPr="00084FC8" w:rsidRDefault="00C3321B" w:rsidP="002D6769">
      <w:pPr>
        <w:pStyle w:val="a3"/>
        <w:numPr>
          <w:ilvl w:val="0"/>
          <w:numId w:val="3"/>
        </w:numPr>
        <w:tabs>
          <w:tab w:val="left" w:pos="0"/>
          <w:tab w:val="left" w:pos="851"/>
        </w:tabs>
        <w:spacing w:before="200"/>
        <w:ind w:left="-142" w:firstLine="502"/>
        <w:jc w:val="both"/>
        <w:rPr>
          <w:rFonts w:eastAsiaTheme="minorEastAsia"/>
          <w:color w:val="000000" w:themeColor="text1"/>
          <w:kern w:val="24"/>
          <w:sz w:val="27"/>
          <w:szCs w:val="27"/>
        </w:rPr>
      </w:pPr>
      <w:r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Затвердити </w:t>
      </w:r>
      <w:r w:rsidR="00DD6072"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в новій редакції </w:t>
      </w:r>
      <w:r w:rsidR="009E6F57" w:rsidRPr="00084FC8">
        <w:rPr>
          <w:rFonts w:eastAsiaTheme="minorEastAsia"/>
          <w:color w:val="000000" w:themeColor="text1"/>
          <w:kern w:val="24"/>
          <w:sz w:val="27"/>
          <w:szCs w:val="27"/>
        </w:rPr>
        <w:t>Додаток до Програми</w:t>
      </w:r>
      <w:r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 </w:t>
      </w:r>
      <w:r w:rsidR="00DF0BBB" w:rsidRPr="00084FC8">
        <w:rPr>
          <w:rFonts w:eastAsiaTheme="minorEastAsia"/>
          <w:color w:val="000000" w:themeColor="text1"/>
          <w:kern w:val="24"/>
          <w:sz w:val="27"/>
          <w:szCs w:val="27"/>
        </w:rPr>
        <w:t>забезпечення перебування внутрішньо переміщених осіб у закладах освіти, культури</w:t>
      </w:r>
      <w:r w:rsidR="00E56240" w:rsidRPr="00084FC8">
        <w:rPr>
          <w:rFonts w:eastAsiaTheme="minorEastAsia"/>
          <w:color w:val="000000" w:themeColor="text1"/>
          <w:kern w:val="24"/>
          <w:sz w:val="27"/>
          <w:szCs w:val="27"/>
        </w:rPr>
        <w:t>,</w:t>
      </w:r>
      <w:r w:rsidR="00DF0BBB"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 охорони здоров’я</w:t>
      </w:r>
      <w:r w:rsidR="00E56240"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 та соціального захисту</w:t>
      </w:r>
      <w:r w:rsidR="00DF0BBB" w:rsidRPr="00084FC8">
        <w:rPr>
          <w:rFonts w:eastAsiaTheme="minorEastAsia"/>
          <w:color w:val="000000" w:themeColor="text1"/>
          <w:kern w:val="24"/>
          <w:sz w:val="27"/>
          <w:szCs w:val="27"/>
        </w:rPr>
        <w:t xml:space="preserve"> комунальної власності Городоцької територіальної громади Львівської області.</w:t>
      </w:r>
    </w:p>
    <w:p w:rsidR="00293C95" w:rsidRPr="00084FC8" w:rsidRDefault="00A63E76" w:rsidP="00293C95">
      <w:pPr>
        <w:pStyle w:val="a3"/>
        <w:numPr>
          <w:ilvl w:val="0"/>
          <w:numId w:val="3"/>
        </w:numPr>
        <w:tabs>
          <w:tab w:val="left" w:pos="0"/>
          <w:tab w:val="left" w:pos="851"/>
        </w:tabs>
        <w:spacing w:before="200"/>
        <w:ind w:left="-142" w:firstLine="502"/>
        <w:jc w:val="both"/>
        <w:rPr>
          <w:rFonts w:eastAsiaTheme="minorEastAsia"/>
          <w:color w:val="000000" w:themeColor="text1"/>
          <w:kern w:val="24"/>
          <w:sz w:val="27"/>
          <w:szCs w:val="27"/>
        </w:rPr>
      </w:pPr>
      <w:r w:rsidRPr="00084FC8">
        <w:rPr>
          <w:color w:val="000000"/>
          <w:sz w:val="27"/>
          <w:szCs w:val="27"/>
          <w:lang w:val="ru-RU" w:eastAsia="ru-RU"/>
        </w:rPr>
        <w:t xml:space="preserve">Контроль за </w:t>
      </w:r>
      <w:proofErr w:type="spellStart"/>
      <w:r w:rsidRPr="00084FC8">
        <w:rPr>
          <w:color w:val="000000"/>
          <w:sz w:val="27"/>
          <w:szCs w:val="27"/>
          <w:lang w:val="ru-RU" w:eastAsia="ru-RU"/>
        </w:rPr>
        <w:t>виконанням</w:t>
      </w:r>
      <w:proofErr w:type="spellEnd"/>
      <w:r w:rsidRPr="00084FC8">
        <w:rPr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084FC8">
        <w:rPr>
          <w:color w:val="000000"/>
          <w:sz w:val="27"/>
          <w:szCs w:val="27"/>
          <w:lang w:val="ru-RU" w:eastAsia="ru-RU"/>
        </w:rPr>
        <w:t>рішення</w:t>
      </w:r>
      <w:proofErr w:type="spellEnd"/>
      <w:r w:rsidRPr="00084FC8">
        <w:rPr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Pr="00084FC8">
        <w:rPr>
          <w:color w:val="000000"/>
          <w:sz w:val="27"/>
          <w:szCs w:val="27"/>
          <w:lang w:val="ru-RU" w:eastAsia="ru-RU"/>
        </w:rPr>
        <w:t>покласти</w:t>
      </w:r>
      <w:proofErr w:type="spellEnd"/>
      <w:r w:rsidRPr="00084FC8">
        <w:rPr>
          <w:color w:val="000000"/>
          <w:sz w:val="27"/>
          <w:szCs w:val="27"/>
          <w:lang w:val="ru-RU" w:eastAsia="ru-RU"/>
        </w:rPr>
        <w:t xml:space="preserve"> на </w:t>
      </w:r>
      <w:proofErr w:type="spellStart"/>
      <w:r w:rsidRPr="00084FC8">
        <w:rPr>
          <w:color w:val="000000"/>
          <w:sz w:val="27"/>
          <w:szCs w:val="27"/>
          <w:lang w:val="ru-RU" w:eastAsia="ru-RU"/>
        </w:rPr>
        <w:t>керуючого</w:t>
      </w:r>
      <w:proofErr w:type="spellEnd"/>
      <w:r w:rsidRPr="00084FC8">
        <w:rPr>
          <w:color w:val="000000"/>
          <w:sz w:val="27"/>
          <w:szCs w:val="27"/>
          <w:lang w:val="ru-RU" w:eastAsia="ru-RU"/>
        </w:rPr>
        <w:t xml:space="preserve"> справами </w:t>
      </w:r>
      <w:proofErr w:type="spellStart"/>
      <w:r w:rsidR="00172CED" w:rsidRPr="00084FC8">
        <w:rPr>
          <w:color w:val="000000"/>
          <w:sz w:val="27"/>
          <w:szCs w:val="27"/>
          <w:lang w:val="ru-RU" w:eastAsia="ru-RU"/>
        </w:rPr>
        <w:t>виконавчого</w:t>
      </w:r>
      <w:proofErr w:type="spellEnd"/>
      <w:r w:rsidR="00172CED" w:rsidRPr="00084FC8">
        <w:rPr>
          <w:color w:val="000000"/>
          <w:sz w:val="27"/>
          <w:szCs w:val="27"/>
          <w:lang w:val="ru-RU" w:eastAsia="ru-RU"/>
        </w:rPr>
        <w:t xml:space="preserve"> </w:t>
      </w:r>
      <w:proofErr w:type="spellStart"/>
      <w:proofErr w:type="gramStart"/>
      <w:r w:rsidR="00172CED" w:rsidRPr="00084FC8">
        <w:rPr>
          <w:color w:val="000000"/>
          <w:sz w:val="27"/>
          <w:szCs w:val="27"/>
          <w:lang w:val="ru-RU" w:eastAsia="ru-RU"/>
        </w:rPr>
        <w:t>комітету</w:t>
      </w:r>
      <w:proofErr w:type="spellEnd"/>
      <w:r w:rsidR="00172CED" w:rsidRPr="00084FC8">
        <w:rPr>
          <w:color w:val="000000"/>
          <w:sz w:val="27"/>
          <w:szCs w:val="27"/>
          <w:lang w:val="ru-RU" w:eastAsia="ru-RU"/>
        </w:rPr>
        <w:t xml:space="preserve"> </w:t>
      </w:r>
      <w:r w:rsidRPr="00084FC8">
        <w:rPr>
          <w:color w:val="000000"/>
          <w:sz w:val="27"/>
          <w:szCs w:val="27"/>
          <w:lang w:val="ru-RU" w:eastAsia="ru-RU"/>
        </w:rPr>
        <w:t xml:space="preserve"> </w:t>
      </w:r>
      <w:r w:rsidR="00C3321B" w:rsidRPr="00084FC8">
        <w:rPr>
          <w:color w:val="000000"/>
          <w:sz w:val="27"/>
          <w:szCs w:val="27"/>
          <w:lang w:val="ru-RU" w:eastAsia="ru-RU"/>
        </w:rPr>
        <w:t>Б</w:t>
      </w:r>
      <w:r w:rsidR="00172CED" w:rsidRPr="00084FC8">
        <w:rPr>
          <w:color w:val="000000"/>
          <w:sz w:val="27"/>
          <w:szCs w:val="27"/>
          <w:lang w:val="ru-RU" w:eastAsia="ru-RU"/>
        </w:rPr>
        <w:t>огдана</w:t>
      </w:r>
      <w:proofErr w:type="gramEnd"/>
      <w:r w:rsidR="00172CED" w:rsidRPr="00084FC8">
        <w:rPr>
          <w:color w:val="000000"/>
          <w:sz w:val="27"/>
          <w:szCs w:val="27"/>
          <w:lang w:val="ru-RU" w:eastAsia="ru-RU"/>
        </w:rPr>
        <w:t xml:space="preserve"> </w:t>
      </w:r>
      <w:proofErr w:type="spellStart"/>
      <w:r w:rsidR="00C3321B" w:rsidRPr="00084FC8">
        <w:rPr>
          <w:color w:val="000000"/>
          <w:sz w:val="27"/>
          <w:szCs w:val="27"/>
          <w:lang w:val="ru-RU" w:eastAsia="ru-RU"/>
        </w:rPr>
        <w:t>Степаняк</w:t>
      </w:r>
      <w:r w:rsidR="00172CED" w:rsidRPr="00084FC8">
        <w:rPr>
          <w:color w:val="000000"/>
          <w:sz w:val="27"/>
          <w:szCs w:val="27"/>
          <w:lang w:val="ru-RU" w:eastAsia="ru-RU"/>
        </w:rPr>
        <w:t>а</w:t>
      </w:r>
      <w:proofErr w:type="spellEnd"/>
      <w:r w:rsidRPr="00084FC8">
        <w:rPr>
          <w:color w:val="000000"/>
          <w:sz w:val="27"/>
          <w:szCs w:val="27"/>
          <w:lang w:val="ru-RU" w:eastAsia="ru-RU"/>
        </w:rPr>
        <w:t>.</w:t>
      </w:r>
    </w:p>
    <w:p w:rsidR="00552811" w:rsidRPr="009E6F57" w:rsidRDefault="00A63E76" w:rsidP="00A65CAB">
      <w:pPr>
        <w:pStyle w:val="a3"/>
        <w:spacing w:before="200"/>
        <w:jc w:val="right"/>
        <w:rPr>
          <w:rFonts w:eastAsiaTheme="minorEastAsia"/>
          <w:bCs/>
          <w:color w:val="000000" w:themeColor="text1"/>
          <w:kern w:val="24"/>
          <w:sz w:val="28"/>
          <w:szCs w:val="28"/>
        </w:rPr>
      </w:pPr>
      <w:proofErr w:type="spellStart"/>
      <w:r w:rsidRPr="00A63E76">
        <w:rPr>
          <w:b/>
          <w:sz w:val="28"/>
          <w:szCs w:val="28"/>
          <w:lang w:val="ru-RU" w:eastAsia="ru-RU"/>
        </w:rPr>
        <w:t>Міський</w:t>
      </w:r>
      <w:proofErr w:type="spellEnd"/>
      <w:r w:rsidRPr="00A63E76">
        <w:rPr>
          <w:b/>
          <w:sz w:val="28"/>
          <w:szCs w:val="28"/>
          <w:lang w:val="ru-RU" w:eastAsia="ru-RU"/>
        </w:rPr>
        <w:t xml:space="preserve"> голова  </w:t>
      </w:r>
      <w:r w:rsidR="009E6F57">
        <w:rPr>
          <w:b/>
          <w:sz w:val="28"/>
          <w:szCs w:val="28"/>
          <w:lang w:val="ru-RU" w:eastAsia="ru-RU"/>
        </w:rPr>
        <w:t xml:space="preserve">          </w:t>
      </w:r>
      <w:r w:rsidRPr="00A63E76">
        <w:rPr>
          <w:b/>
          <w:sz w:val="28"/>
          <w:szCs w:val="28"/>
          <w:lang w:val="ru-RU" w:eastAsia="ru-RU"/>
        </w:rPr>
        <w:t xml:space="preserve">                                       </w:t>
      </w:r>
      <w:r w:rsidR="009E6F57">
        <w:rPr>
          <w:b/>
          <w:sz w:val="28"/>
          <w:szCs w:val="28"/>
          <w:lang w:val="ru-RU" w:eastAsia="ru-RU"/>
        </w:rPr>
        <w:t xml:space="preserve">           </w:t>
      </w:r>
      <w:r w:rsidRPr="00A63E76">
        <w:rPr>
          <w:b/>
          <w:sz w:val="28"/>
          <w:szCs w:val="28"/>
          <w:lang w:val="ru-RU" w:eastAsia="ru-RU"/>
        </w:rPr>
        <w:t xml:space="preserve">   </w:t>
      </w:r>
      <w:proofErr w:type="spellStart"/>
      <w:r w:rsidRPr="00A63E76">
        <w:rPr>
          <w:b/>
          <w:sz w:val="28"/>
          <w:szCs w:val="28"/>
          <w:lang w:val="ru-RU" w:eastAsia="ru-RU"/>
        </w:rPr>
        <w:t>Володимир</w:t>
      </w:r>
      <w:proofErr w:type="spellEnd"/>
      <w:r w:rsidRPr="00A63E76">
        <w:rPr>
          <w:b/>
          <w:sz w:val="28"/>
          <w:szCs w:val="28"/>
          <w:lang w:val="ru-RU" w:eastAsia="ru-RU"/>
        </w:rPr>
        <w:t xml:space="preserve"> РЕМЕНЯК</w:t>
      </w:r>
      <w:r w:rsidR="00A15F4D">
        <w:rPr>
          <w:sz w:val="28"/>
          <w:szCs w:val="28"/>
        </w:rPr>
        <w:br w:type="page"/>
      </w:r>
      <w:r w:rsidR="0082473C">
        <w:rPr>
          <w:b/>
          <w:sz w:val="28"/>
          <w:szCs w:val="28"/>
        </w:rPr>
        <w:lastRenderedPageBreak/>
        <w:t xml:space="preserve">Додаток </w:t>
      </w:r>
    </w:p>
    <w:p w:rsidR="00DF0BBB" w:rsidRPr="00552811" w:rsidRDefault="00DF0BBB" w:rsidP="00DF0BBB">
      <w:pPr>
        <w:spacing w:after="0" w:line="240" w:lineRule="auto"/>
        <w:ind w:right="-365"/>
        <w:jc w:val="right"/>
        <w:rPr>
          <w:rFonts w:ascii="Times New Roman" w:hAnsi="Times New Roman"/>
          <w:sz w:val="28"/>
          <w:szCs w:val="28"/>
        </w:rPr>
      </w:pPr>
      <w:r w:rsidRPr="00552811">
        <w:rPr>
          <w:rFonts w:ascii="Times New Roman" w:hAnsi="Times New Roman"/>
          <w:sz w:val="28"/>
          <w:szCs w:val="28"/>
        </w:rPr>
        <w:t xml:space="preserve">до рішення виконавчого комітету </w:t>
      </w:r>
      <w:r>
        <w:rPr>
          <w:rFonts w:ascii="Times New Roman" w:hAnsi="Times New Roman"/>
          <w:sz w:val="28"/>
          <w:szCs w:val="28"/>
        </w:rPr>
        <w:t>Городоцької міської</w:t>
      </w:r>
      <w:r w:rsidRPr="00552811">
        <w:rPr>
          <w:rFonts w:ascii="Times New Roman" w:hAnsi="Times New Roman"/>
          <w:sz w:val="28"/>
          <w:szCs w:val="28"/>
        </w:rPr>
        <w:t xml:space="preserve"> ради </w:t>
      </w:r>
    </w:p>
    <w:p w:rsidR="00DF0BBB" w:rsidRDefault="00DF0BBB" w:rsidP="00DF0BB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552811">
        <w:rPr>
          <w:rFonts w:ascii="Times New Roman" w:hAnsi="Times New Roman"/>
          <w:sz w:val="28"/>
          <w:szCs w:val="28"/>
        </w:rPr>
        <w:t xml:space="preserve">від </w:t>
      </w:r>
      <w:r w:rsidR="006D0FD5">
        <w:rPr>
          <w:rFonts w:ascii="Times New Roman" w:hAnsi="Times New Roman"/>
          <w:sz w:val="28"/>
          <w:szCs w:val="28"/>
        </w:rPr>
        <w:t>28.</w:t>
      </w:r>
      <w:r w:rsidR="0082473C">
        <w:rPr>
          <w:rFonts w:ascii="Times New Roman" w:hAnsi="Times New Roman"/>
          <w:sz w:val="28"/>
          <w:szCs w:val="28"/>
        </w:rPr>
        <w:t>07.</w:t>
      </w:r>
      <w:r>
        <w:rPr>
          <w:rFonts w:ascii="Times New Roman" w:hAnsi="Times New Roman"/>
          <w:sz w:val="28"/>
          <w:szCs w:val="28"/>
        </w:rPr>
        <w:t xml:space="preserve">2022 </w:t>
      </w:r>
      <w:r w:rsidRPr="00552811">
        <w:rPr>
          <w:rFonts w:ascii="Times New Roman" w:hAnsi="Times New Roman"/>
          <w:sz w:val="28"/>
          <w:szCs w:val="28"/>
        </w:rPr>
        <w:t>р. №</w:t>
      </w:r>
      <w:r w:rsidR="006D0FD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6D0FD5">
        <w:rPr>
          <w:rFonts w:ascii="Times New Roman" w:hAnsi="Times New Roman"/>
          <w:sz w:val="28"/>
          <w:szCs w:val="28"/>
        </w:rPr>
        <w:t>172</w:t>
      </w:r>
    </w:p>
    <w:p w:rsidR="00DF0BBB" w:rsidRPr="001F1B2F" w:rsidRDefault="00DF0BBB" w:rsidP="00DF0BB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B2F">
        <w:rPr>
          <w:rFonts w:ascii="Times New Roman" w:hAnsi="Times New Roman" w:cs="Times New Roman"/>
          <w:b/>
          <w:sz w:val="28"/>
          <w:szCs w:val="28"/>
        </w:rPr>
        <w:t>Вступ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Програму забезпечення перебування внутрішньо переміщених осіб у закладах освіти, </w:t>
      </w:r>
      <w:r w:rsidR="00540607">
        <w:rPr>
          <w:rFonts w:ascii="Times New Roman" w:hAnsi="Times New Roman" w:cs="Times New Roman"/>
          <w:sz w:val="28"/>
          <w:szCs w:val="28"/>
        </w:rPr>
        <w:t>культури,</w:t>
      </w:r>
      <w:r>
        <w:rPr>
          <w:rFonts w:ascii="Times New Roman" w:hAnsi="Times New Roman" w:cs="Times New Roman"/>
          <w:sz w:val="28"/>
          <w:szCs w:val="28"/>
        </w:rPr>
        <w:t xml:space="preserve">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40607">
        <w:rPr>
          <w:rFonts w:ascii="Times New Roman" w:hAnsi="Times New Roman" w:cs="Times New Roman"/>
          <w:sz w:val="28"/>
          <w:szCs w:val="28"/>
        </w:rPr>
        <w:t xml:space="preserve"> та соціального захисту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власності Городоцької територіальної громади (далі – Програма) розроблено відповідно до Конституції України, Указу Президента України «Про введення воєнного стану в Україні», Закону України «Про затвердження Указу Президента України «Про введення воєнного стану в Україні». 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Підставою для розроблення Програми є необхідність забезпечення перебування внутрішньо переміщених осі</w:t>
      </w:r>
      <w:r w:rsidR="00540607">
        <w:rPr>
          <w:rFonts w:ascii="Times New Roman" w:hAnsi="Times New Roman" w:cs="Times New Roman"/>
          <w:sz w:val="28"/>
          <w:szCs w:val="28"/>
        </w:rPr>
        <w:t>б у закладах освіти, культури,</w:t>
      </w:r>
      <w:r>
        <w:rPr>
          <w:rFonts w:ascii="Times New Roman" w:hAnsi="Times New Roman" w:cs="Times New Roman"/>
          <w:sz w:val="28"/>
          <w:szCs w:val="28"/>
        </w:rPr>
        <w:t xml:space="preserve">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540607">
        <w:rPr>
          <w:rFonts w:ascii="Times New Roman" w:hAnsi="Times New Roman" w:cs="Times New Roman"/>
          <w:sz w:val="28"/>
          <w:szCs w:val="28"/>
        </w:rPr>
        <w:t xml:space="preserve"> та соціального захисту </w:t>
      </w:r>
      <w:r>
        <w:rPr>
          <w:rFonts w:ascii="Times New Roman" w:hAnsi="Times New Roman" w:cs="Times New Roman"/>
          <w:sz w:val="28"/>
          <w:szCs w:val="28"/>
        </w:rPr>
        <w:t>комунальної власності Городоцької територіальної громади Львівської області у 2022 році.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визначає мету і завдання, конкретизує перелік основних напрямів і заходів з реалізації стратегічних завдань, прогнозовані обсяги фінансового забезпечення з обґрунтуванням ресурсних потреб.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Програма може доповнюватися (змінюватися) в установленому чинним законодавством порядку та взаємодіяти з регіональними програмами.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Проблеми, на розв’язання яких спрямовано Програму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Через напад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Україну та активні бойові дії на території нашої країни у Городоцькій територіальній громаді з</w:t>
      </w:r>
      <w:r w:rsidRPr="00F96DC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являється все більше внутрішньо переміщених та/або евакуйованих осіб, які змушені залишати свої місця проживання в результаті/або з метою уникнення негативних наслідків воєнних дій, тимчасової окупації, повсюдних проявів насильства, порушень прав людини.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виникла необхідність у формуванні чітких напрямів створення належних умов перебування внутрішньо переміщених та/або евакуйованих осіб на безпечних територіях країни з використанням соціально-економічних можливостей держави та органів місцевого самоврядування з дотриманням їх прав, свобод та законних інтересів за новим місцем проживання чи тимчасового перебування.</w:t>
      </w:r>
    </w:p>
    <w:p w:rsidR="00DF0BBB" w:rsidRDefault="00DF0BBB" w:rsidP="00254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Програма спрямована на вирішення питань щодо забезпечення перебування внутрішньо переміщених осіб у закладах освіти, культури</w:t>
      </w:r>
      <w:r w:rsidR="0054060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406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40607">
        <w:rPr>
          <w:rFonts w:ascii="Times New Roman" w:hAnsi="Times New Roman" w:cs="Times New Roman"/>
          <w:sz w:val="28"/>
          <w:szCs w:val="28"/>
        </w:rPr>
        <w:t>тасоціального</w:t>
      </w:r>
      <w:proofErr w:type="spellEnd"/>
      <w:r w:rsidR="00540607">
        <w:rPr>
          <w:rFonts w:ascii="Times New Roman" w:hAnsi="Times New Roman" w:cs="Times New Roman"/>
          <w:sz w:val="28"/>
          <w:szCs w:val="28"/>
        </w:rPr>
        <w:t xml:space="preserve"> захисту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власності Городоцької територіальної громади Львівської області у 2022 році. </w:t>
      </w:r>
    </w:p>
    <w:p w:rsidR="00084FC8" w:rsidRDefault="00084FC8" w:rsidP="00254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B03" w:rsidRDefault="005D0B03" w:rsidP="00254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B03" w:rsidRDefault="005D0B03" w:rsidP="00254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B03" w:rsidRPr="00254E8B" w:rsidRDefault="005D0B03" w:rsidP="00254E8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B2F">
        <w:rPr>
          <w:rFonts w:ascii="Times New Roman" w:hAnsi="Times New Roman" w:cs="Times New Roman"/>
          <w:b/>
          <w:sz w:val="28"/>
          <w:szCs w:val="28"/>
        </w:rPr>
        <w:t>Мета Програми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Забезпечення перебування внутрішньо переміщених осі</w:t>
      </w:r>
      <w:r w:rsidR="00540607">
        <w:rPr>
          <w:rFonts w:ascii="Times New Roman" w:hAnsi="Times New Roman" w:cs="Times New Roman"/>
          <w:sz w:val="28"/>
          <w:szCs w:val="28"/>
        </w:rPr>
        <w:t>б у закладах освіти, культури,</w:t>
      </w:r>
      <w:r>
        <w:rPr>
          <w:rFonts w:ascii="Times New Roman" w:hAnsi="Times New Roman" w:cs="Times New Roman"/>
          <w:sz w:val="28"/>
          <w:szCs w:val="28"/>
        </w:rPr>
        <w:t xml:space="preserve">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40607">
        <w:rPr>
          <w:rFonts w:ascii="Times New Roman" w:hAnsi="Times New Roman" w:cs="Times New Roman"/>
          <w:sz w:val="28"/>
          <w:szCs w:val="28"/>
        </w:rPr>
        <w:t xml:space="preserve"> та соціального захисту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власності Городоцької територіальної громади Львівської області у 2022 році.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5628">
        <w:rPr>
          <w:rFonts w:ascii="Times New Roman" w:hAnsi="Times New Roman" w:cs="Times New Roman"/>
          <w:b/>
          <w:sz w:val="28"/>
          <w:szCs w:val="28"/>
        </w:rPr>
        <w:t>Шляхи та засоби виконання Програми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Досягнення мети Програми може бути забезпечено шляхом фінансування визначених завдань та заходів Програми щодо перебування внутрішньо переміщених та/або евакуйованих осіб за рахунок коштів державного, місцевого бюджетів та інших джерел фінансування, не заборонених чинним законодавством. Це дасть можливість створення належних умов перебування внутрішньо переміщених о</w:t>
      </w:r>
      <w:r w:rsidR="00540607">
        <w:rPr>
          <w:rFonts w:ascii="Times New Roman" w:hAnsi="Times New Roman" w:cs="Times New Roman"/>
          <w:sz w:val="28"/>
          <w:szCs w:val="28"/>
        </w:rPr>
        <w:t>сіб у закладах освіти, культури,</w:t>
      </w:r>
      <w:r>
        <w:rPr>
          <w:rFonts w:ascii="Times New Roman" w:hAnsi="Times New Roman" w:cs="Times New Roman"/>
          <w:sz w:val="28"/>
          <w:szCs w:val="28"/>
        </w:rPr>
        <w:t xml:space="preserve">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40607">
        <w:rPr>
          <w:rFonts w:ascii="Times New Roman" w:hAnsi="Times New Roman" w:cs="Times New Roman"/>
          <w:sz w:val="28"/>
          <w:szCs w:val="28"/>
        </w:rPr>
        <w:t xml:space="preserve"> та соціального захисту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власності Городоцької територіальної громади Львівської області. 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Завдання і заходи Програми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Перелік завдань і заходів Програми наведено у додатку.</w:t>
      </w:r>
    </w:p>
    <w:p w:rsidR="00DF0BBB" w:rsidRPr="001C00CC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Під час визначення завдань і заходів враховано принципи: взаємопов’язаності, повноти охоплення проблеми, логічності викладу, відсутності суперечностей і повторів.</w:t>
      </w:r>
    </w:p>
    <w:p w:rsidR="00DF0BBB" w:rsidRDefault="00DF0BBB" w:rsidP="00DF0BBB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3408">
        <w:rPr>
          <w:rFonts w:ascii="Times New Roman" w:hAnsi="Times New Roman" w:cs="Times New Roman"/>
          <w:b/>
          <w:sz w:val="28"/>
          <w:szCs w:val="28"/>
        </w:rPr>
        <w:t>Очікувані результати</w:t>
      </w:r>
    </w:p>
    <w:p w:rsidR="00DF0BBB" w:rsidRDefault="00DF0BBB" w:rsidP="00DF0BB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Виконання Програми дасть змогу створити належні умови перебування внутрішньо переміщених осі</w:t>
      </w:r>
      <w:r w:rsidR="00540607">
        <w:rPr>
          <w:rFonts w:ascii="Times New Roman" w:hAnsi="Times New Roman" w:cs="Times New Roman"/>
          <w:sz w:val="28"/>
          <w:szCs w:val="28"/>
        </w:rPr>
        <w:t xml:space="preserve">б у закладах освіти, культури, </w:t>
      </w:r>
      <w:r>
        <w:rPr>
          <w:rFonts w:ascii="Times New Roman" w:hAnsi="Times New Roman" w:cs="Times New Roman"/>
          <w:sz w:val="28"/>
          <w:szCs w:val="28"/>
        </w:rPr>
        <w:t xml:space="preserve"> охорони здоров</w:t>
      </w:r>
      <w:r w:rsidRPr="0068080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40607">
        <w:rPr>
          <w:rFonts w:ascii="Times New Roman" w:hAnsi="Times New Roman" w:cs="Times New Roman"/>
          <w:sz w:val="28"/>
          <w:szCs w:val="28"/>
        </w:rPr>
        <w:t xml:space="preserve"> та соціального захисту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власності Городоцької територіальної громади Львівської області.</w:t>
      </w: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4FC8" w:rsidRDefault="00084FC8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4FC8" w:rsidRDefault="00084FC8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4FC8" w:rsidRDefault="00084FC8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4FC8" w:rsidRDefault="00084FC8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4FC8" w:rsidRDefault="00084FC8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0B03" w:rsidRDefault="005D0B03" w:rsidP="00DF0B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251DC" w:rsidRDefault="005251DC" w:rsidP="005251DC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DF0BBB" w:rsidRPr="00D96C77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t>ПРОГРАМА</w:t>
      </w:r>
    </w:p>
    <w:p w:rsidR="00DF0BBB" w:rsidRPr="00D96C77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t>забезпечення перебування внутрішньо переміщених осіб</w:t>
      </w: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 закладах</w:t>
      </w:r>
      <w:r w:rsidRPr="00D96C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40607">
        <w:rPr>
          <w:rFonts w:ascii="Times New Roman" w:hAnsi="Times New Roman" w:cs="Times New Roman"/>
          <w:b/>
          <w:sz w:val="28"/>
          <w:szCs w:val="28"/>
        </w:rPr>
        <w:t xml:space="preserve">освіти, культури, </w:t>
      </w:r>
      <w:r w:rsidRPr="00680805">
        <w:rPr>
          <w:rFonts w:ascii="Times New Roman" w:hAnsi="Times New Roman" w:cs="Times New Roman"/>
          <w:b/>
          <w:sz w:val="28"/>
          <w:szCs w:val="28"/>
        </w:rPr>
        <w:t xml:space="preserve"> охорони здоров’я</w:t>
      </w:r>
      <w:r w:rsidR="00540607">
        <w:rPr>
          <w:rFonts w:ascii="Times New Roman" w:hAnsi="Times New Roman" w:cs="Times New Roman"/>
          <w:b/>
          <w:sz w:val="28"/>
          <w:szCs w:val="28"/>
        </w:rPr>
        <w:t xml:space="preserve"> та соціального захисту</w:t>
      </w:r>
    </w:p>
    <w:p w:rsidR="00DF0BBB" w:rsidRPr="00D96C77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t xml:space="preserve"> комунальної власності</w:t>
      </w: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6C77">
        <w:rPr>
          <w:rFonts w:ascii="Times New Roman" w:hAnsi="Times New Roman" w:cs="Times New Roman"/>
          <w:b/>
          <w:sz w:val="28"/>
          <w:szCs w:val="28"/>
        </w:rPr>
        <w:t>Городоцької територіальної громади Львівської області</w:t>
      </w: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0BBB" w:rsidRDefault="00DF0BBB" w:rsidP="00DF0BBB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ПРОГРАМИ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09"/>
        <w:gridCol w:w="5588"/>
        <w:gridCol w:w="3232"/>
      </w:tblGrid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51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6515">
              <w:rPr>
                <w:rFonts w:ascii="Times New Roman" w:hAnsi="Times New Roman" w:cs="Times New Roman"/>
                <w:sz w:val="28"/>
                <w:szCs w:val="28"/>
              </w:rPr>
              <w:t xml:space="preserve">Ініціатор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розроблення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Городоцька міська рада Львівської області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53" w:type="dxa"/>
          </w:tcPr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Розробник Програми</w:t>
            </w:r>
          </w:p>
          <w:p w:rsidR="001C6F95" w:rsidRDefault="001C6F95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F95" w:rsidRDefault="001C6F95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6F95" w:rsidRPr="00AC6515" w:rsidRDefault="001C6F95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Спів розробник </w:t>
            </w:r>
          </w:p>
        </w:tc>
        <w:tc>
          <w:tcPr>
            <w:tcW w:w="3285" w:type="dxa"/>
          </w:tcPr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540607" w:rsidRPr="00AC6515" w:rsidRDefault="00540607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</w:t>
            </w:r>
            <w:r w:rsidR="001C6F95">
              <w:rPr>
                <w:rFonts w:ascii="Times New Roman" w:hAnsi="Times New Roman" w:cs="Times New Roman"/>
                <w:sz w:val="28"/>
                <w:szCs w:val="28"/>
              </w:rPr>
              <w:t xml:space="preserve"> «Центр надання соціальних послуг Городоцької міської ради»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розпорядник коштів</w:t>
            </w:r>
          </w:p>
        </w:tc>
        <w:tc>
          <w:tcPr>
            <w:tcW w:w="3285" w:type="dxa"/>
          </w:tcPr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Городоцька міська рада</w:t>
            </w:r>
          </w:p>
          <w:p w:rsidR="002A6FAD" w:rsidRPr="002A6FAD" w:rsidRDefault="002A6FAD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6FAD">
              <w:rPr>
                <w:rFonts w:ascii="Times New Roman" w:hAnsi="Times New Roman" w:cs="Times New Roman"/>
                <w:sz w:val="28"/>
                <w:szCs w:val="28"/>
              </w:rPr>
              <w:t>КУ «</w:t>
            </w:r>
            <w:r w:rsidR="001C6F95">
              <w:rPr>
                <w:rFonts w:ascii="Times New Roman" w:hAnsi="Times New Roman" w:cs="Times New Roman"/>
                <w:sz w:val="28"/>
                <w:szCs w:val="28"/>
              </w:rPr>
              <w:t>Центр надання соціальних послуг</w:t>
            </w:r>
            <w:r w:rsidRPr="002A6FAD">
              <w:rPr>
                <w:rFonts w:ascii="Times New Roman" w:hAnsi="Times New Roman" w:cs="Times New Roman"/>
                <w:sz w:val="28"/>
                <w:szCs w:val="28"/>
              </w:rPr>
              <w:t xml:space="preserve"> Городоцької міської ради</w:t>
            </w:r>
            <w:r w:rsidR="001C6F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2A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3285" w:type="dxa"/>
          </w:tcPr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0BBB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КНП « Городоцький центр первинної медико-санітарної допомоги»</w:t>
            </w:r>
          </w:p>
          <w:p w:rsidR="002A6FAD" w:rsidRPr="00AC6515" w:rsidRDefault="002A6FAD" w:rsidP="00304F4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6FAD">
              <w:rPr>
                <w:rFonts w:ascii="Times New Roman" w:hAnsi="Times New Roman" w:cs="Times New Roman"/>
                <w:sz w:val="28"/>
                <w:szCs w:val="28"/>
              </w:rPr>
              <w:t>КУ «</w:t>
            </w:r>
            <w:r w:rsidR="001C6F95">
              <w:rPr>
                <w:rFonts w:ascii="Times New Roman" w:hAnsi="Times New Roman" w:cs="Times New Roman"/>
                <w:sz w:val="28"/>
                <w:szCs w:val="28"/>
              </w:rPr>
              <w:t>Центр надання соціальних послуг</w:t>
            </w:r>
            <w:r w:rsidRPr="002A6FAD">
              <w:rPr>
                <w:rFonts w:ascii="Times New Roman" w:hAnsi="Times New Roman" w:cs="Times New Roman"/>
                <w:sz w:val="28"/>
                <w:szCs w:val="28"/>
              </w:rPr>
              <w:t xml:space="preserve"> Городоцької міської ради</w:t>
            </w:r>
            <w:r w:rsidR="001C6F9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Учасники Програми</w:t>
            </w:r>
          </w:p>
        </w:tc>
        <w:tc>
          <w:tcPr>
            <w:tcW w:w="3285" w:type="dxa"/>
          </w:tcPr>
          <w:p w:rsidR="00DF0BBB" w:rsidRPr="00AC6515" w:rsidRDefault="001C6F95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Заклади освіти, культури,</w:t>
            </w:r>
            <w:r w:rsidR="00DF0BBB">
              <w:rPr>
                <w:rFonts w:ascii="Times New Roman" w:hAnsi="Times New Roman" w:cs="Times New Roman"/>
                <w:sz w:val="28"/>
                <w:szCs w:val="28"/>
              </w:rPr>
              <w:t xml:space="preserve"> охорони </w:t>
            </w:r>
            <w:proofErr w:type="spellStart"/>
            <w:r w:rsidR="00DF0BBB">
              <w:rPr>
                <w:rFonts w:ascii="Times New Roman" w:hAnsi="Times New Roman" w:cs="Times New Roman"/>
                <w:sz w:val="28"/>
                <w:szCs w:val="28"/>
              </w:rPr>
              <w:t>здоров</w:t>
            </w:r>
            <w:proofErr w:type="spellEnd"/>
            <w:r w:rsidR="00DF0BBB" w:rsidRPr="0068080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="00DF0BB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2A6FAD">
              <w:rPr>
                <w:rFonts w:ascii="Times New Roman" w:hAnsi="Times New Roman" w:cs="Times New Roman"/>
                <w:sz w:val="28"/>
                <w:szCs w:val="28"/>
              </w:rPr>
              <w:t xml:space="preserve">, соціального захисту </w:t>
            </w:r>
            <w:r w:rsidR="00DF0BBB">
              <w:rPr>
                <w:rFonts w:ascii="Times New Roman" w:hAnsi="Times New Roman" w:cs="Times New Roman"/>
                <w:sz w:val="28"/>
                <w:szCs w:val="28"/>
              </w:rPr>
              <w:t>комунальної власності Городоцької територіальної громади Львівської області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рік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Перелік бюджетів, які беруть участь у виконання Програми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Місцевий бюджет та інші джерела, не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заборонені законодавством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3285" w:type="dxa"/>
          </w:tcPr>
          <w:p w:rsidR="00DF0BBB" w:rsidRPr="00AC6515" w:rsidRDefault="005251DC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F0BBB">
              <w:rPr>
                <w:rFonts w:ascii="Times New Roman" w:hAnsi="Times New Roman" w:cs="Times New Roman"/>
                <w:sz w:val="28"/>
                <w:szCs w:val="28"/>
              </w:rPr>
              <w:t>00 000 грн.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 тому числі: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кошти місцевого бюджету </w:t>
            </w:r>
          </w:p>
        </w:tc>
        <w:tc>
          <w:tcPr>
            <w:tcW w:w="3285" w:type="dxa"/>
          </w:tcPr>
          <w:p w:rsidR="00DF0BBB" w:rsidRPr="00AC6515" w:rsidRDefault="005251DC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F0BBB">
              <w:rPr>
                <w:rFonts w:ascii="Times New Roman" w:hAnsi="Times New Roman" w:cs="Times New Roman"/>
                <w:sz w:val="28"/>
                <w:szCs w:val="28"/>
              </w:rPr>
              <w:t>00 000 грн.</w:t>
            </w:r>
          </w:p>
        </w:tc>
      </w:tr>
      <w:tr w:rsidR="00DF0BBB" w:rsidTr="00304F45">
        <w:tc>
          <w:tcPr>
            <w:tcW w:w="817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8.2.</w:t>
            </w:r>
          </w:p>
        </w:tc>
        <w:tc>
          <w:tcPr>
            <w:tcW w:w="5753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інші джерела фінансування</w:t>
            </w:r>
          </w:p>
        </w:tc>
        <w:tc>
          <w:tcPr>
            <w:tcW w:w="3285" w:type="dxa"/>
          </w:tcPr>
          <w:p w:rsidR="00DF0BBB" w:rsidRPr="00AC6515" w:rsidRDefault="00DF0BBB" w:rsidP="00304F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DF0BBB" w:rsidRDefault="00DF0BBB" w:rsidP="00DF0BB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84FC8" w:rsidRDefault="00084FC8">
      <w:pPr>
        <w:rPr>
          <w:rFonts w:ascii="Times New Roman" w:hAnsi="Times New Roman" w:cs="Times New Roman"/>
          <w:b/>
          <w:sz w:val="28"/>
          <w:szCs w:val="28"/>
        </w:rPr>
      </w:pPr>
    </w:p>
    <w:p w:rsidR="00DF0BBB" w:rsidRDefault="005D0B03" w:rsidP="00DF0BBB">
      <w:pPr>
        <w:jc w:val="right"/>
        <w:rPr>
          <w:rFonts w:ascii="Times New Roman" w:hAnsi="Times New Roman" w:cs="Times New Roman"/>
          <w:b/>
          <w:sz w:val="28"/>
          <w:szCs w:val="28"/>
        </w:rPr>
        <w:sectPr w:rsidR="00DF0BBB" w:rsidSect="00084FC8">
          <w:pgSz w:w="11906" w:h="16838"/>
          <w:pgMar w:top="426" w:right="850" w:bottom="284" w:left="1417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 xml:space="preserve">Керуючий справами виконавчого комітету                              Б.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Степаняк</w:t>
      </w:r>
      <w:proofErr w:type="spellEnd"/>
    </w:p>
    <w:p w:rsidR="005251DC" w:rsidRPr="00991EF3" w:rsidRDefault="00485B51" w:rsidP="005251DC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</w:r>
      <w:r w:rsidR="005251DC">
        <w:rPr>
          <w:rFonts w:ascii="Times New Roman" w:hAnsi="Times New Roman" w:cs="Times New Roman"/>
          <w:sz w:val="18"/>
          <w:szCs w:val="18"/>
        </w:rPr>
        <w:tab/>
        <w:t>Додаток до Програми</w:t>
      </w:r>
    </w:p>
    <w:p w:rsidR="005251DC" w:rsidRDefault="005251DC" w:rsidP="005251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EF3">
        <w:rPr>
          <w:rFonts w:ascii="Times New Roman" w:hAnsi="Times New Roman" w:cs="Times New Roman"/>
          <w:b/>
          <w:sz w:val="28"/>
          <w:szCs w:val="28"/>
        </w:rPr>
        <w:t>ЗАХОДИ ПРОГРАМИ</w:t>
      </w:r>
    </w:p>
    <w:p w:rsidR="005251DC" w:rsidRDefault="005251DC" w:rsidP="001C6F95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Мета: </w:t>
      </w:r>
      <w:r>
        <w:rPr>
          <w:rFonts w:ascii="Times New Roman" w:hAnsi="Times New Roman" w:cs="Times New Roman"/>
          <w:sz w:val="28"/>
          <w:szCs w:val="28"/>
        </w:rPr>
        <w:t>забезпечення перебування внутрішньо переміщених осі</w:t>
      </w:r>
      <w:r w:rsidR="001C6F95">
        <w:rPr>
          <w:rFonts w:ascii="Times New Roman" w:hAnsi="Times New Roman" w:cs="Times New Roman"/>
          <w:sz w:val="28"/>
          <w:szCs w:val="28"/>
        </w:rPr>
        <w:t>б у закладах освіти, культури,</w:t>
      </w:r>
      <w:r>
        <w:rPr>
          <w:rFonts w:ascii="Times New Roman" w:hAnsi="Times New Roman" w:cs="Times New Roman"/>
          <w:sz w:val="28"/>
          <w:szCs w:val="28"/>
        </w:rPr>
        <w:t xml:space="preserve"> охорони здоров</w:t>
      </w:r>
      <w:r w:rsidRPr="001C6F95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1C6F95">
        <w:rPr>
          <w:rFonts w:ascii="Times New Roman" w:hAnsi="Times New Roman" w:cs="Times New Roman"/>
          <w:sz w:val="28"/>
          <w:szCs w:val="28"/>
        </w:rPr>
        <w:t xml:space="preserve">та соціального захисту 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власності Городоцької територіальної громади Львівської області у 2022 році.</w:t>
      </w:r>
    </w:p>
    <w:p w:rsidR="005251DC" w:rsidRDefault="005251DC" w:rsidP="005251DC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Основні завдання:</w:t>
      </w:r>
      <w:r>
        <w:rPr>
          <w:rFonts w:ascii="Times New Roman" w:hAnsi="Times New Roman" w:cs="Times New Roman"/>
          <w:sz w:val="28"/>
          <w:szCs w:val="28"/>
        </w:rPr>
        <w:t xml:space="preserve"> забезпечення проживання та безоплатного харчування внутрішньо переміщених осі</w:t>
      </w:r>
      <w:r w:rsidR="001C6F95">
        <w:rPr>
          <w:rFonts w:ascii="Times New Roman" w:hAnsi="Times New Roman" w:cs="Times New Roman"/>
          <w:sz w:val="28"/>
          <w:szCs w:val="28"/>
        </w:rPr>
        <w:t>б у закладах освіти, культури,</w:t>
      </w:r>
      <w:r>
        <w:rPr>
          <w:rFonts w:ascii="Times New Roman" w:hAnsi="Times New Roman" w:cs="Times New Roman"/>
          <w:sz w:val="28"/>
          <w:szCs w:val="28"/>
        </w:rPr>
        <w:t xml:space="preserve"> охорони здоров</w:t>
      </w:r>
      <w:r w:rsidRPr="00C161C0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1C6F95">
        <w:rPr>
          <w:rFonts w:ascii="Times New Roman" w:hAnsi="Times New Roman" w:cs="Times New Roman"/>
          <w:sz w:val="28"/>
          <w:szCs w:val="28"/>
        </w:rPr>
        <w:t xml:space="preserve"> та соціального захисту</w:t>
      </w:r>
      <w:r>
        <w:rPr>
          <w:rFonts w:ascii="Times New Roman" w:hAnsi="Times New Roman" w:cs="Times New Roman"/>
          <w:sz w:val="28"/>
          <w:szCs w:val="28"/>
        </w:rPr>
        <w:t xml:space="preserve"> комунальної власності Городоцької територіальної громади Львівської області у 2022 році.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2103"/>
        <w:gridCol w:w="2605"/>
        <w:gridCol w:w="1606"/>
        <w:gridCol w:w="2082"/>
        <w:gridCol w:w="1934"/>
        <w:gridCol w:w="1980"/>
        <w:gridCol w:w="2180"/>
      </w:tblGrid>
      <w:tr w:rsidR="005251DC" w:rsidTr="001B2805">
        <w:tc>
          <w:tcPr>
            <w:tcW w:w="666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2136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Назва напряму Програми (пріоритетні завдання)</w:t>
            </w:r>
          </w:p>
        </w:tc>
        <w:tc>
          <w:tcPr>
            <w:tcW w:w="2677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Заходи Програми</w:t>
            </w:r>
          </w:p>
        </w:tc>
        <w:tc>
          <w:tcPr>
            <w:tcW w:w="1606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Термін виконання</w:t>
            </w:r>
          </w:p>
        </w:tc>
        <w:tc>
          <w:tcPr>
            <w:tcW w:w="2095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Обсяг фінансування, грн</w:t>
            </w:r>
          </w:p>
        </w:tc>
        <w:tc>
          <w:tcPr>
            <w:tcW w:w="1934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Виконавець</w:t>
            </w:r>
          </w:p>
        </w:tc>
        <w:tc>
          <w:tcPr>
            <w:tcW w:w="1980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Джерела фінансування</w:t>
            </w:r>
          </w:p>
        </w:tc>
        <w:tc>
          <w:tcPr>
            <w:tcW w:w="2260" w:type="dxa"/>
          </w:tcPr>
          <w:p w:rsidR="005251DC" w:rsidRPr="00991EF3" w:rsidRDefault="005251DC" w:rsidP="001B28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1EF3">
              <w:rPr>
                <w:rFonts w:ascii="Times New Roman" w:hAnsi="Times New Roman" w:cs="Times New Roman"/>
                <w:b/>
                <w:sz w:val="28"/>
                <w:szCs w:val="28"/>
              </w:rPr>
              <w:t>Очікуваний результат</w:t>
            </w:r>
          </w:p>
        </w:tc>
      </w:tr>
      <w:tr w:rsidR="005251DC" w:rsidTr="001B2805">
        <w:tc>
          <w:tcPr>
            <w:tcW w:w="666" w:type="dxa"/>
            <w:vMerge w:val="restart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36" w:type="dxa"/>
            <w:vMerge w:val="restart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перебування внутрішньо переміщених осіб у закладах освіти, культури та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 комунальної власності Городоцької територіальної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громади Львівської області на період запровадження воєнного стану </w:t>
            </w:r>
          </w:p>
        </w:tc>
        <w:tc>
          <w:tcPr>
            <w:tcW w:w="2677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Забезпечення безоплатним харчуванням внутрішньо переміщених осі</w:t>
            </w:r>
            <w:r w:rsidR="004D3A04">
              <w:rPr>
                <w:rFonts w:ascii="Times New Roman" w:hAnsi="Times New Roman" w:cs="Times New Roman"/>
                <w:sz w:val="28"/>
                <w:szCs w:val="28"/>
              </w:rPr>
              <w:t>б у закладах освіти, культури,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 </w:t>
            </w:r>
            <w:r w:rsidR="004D3A04">
              <w:rPr>
                <w:rFonts w:ascii="Times New Roman" w:hAnsi="Times New Roman" w:cs="Times New Roman"/>
                <w:sz w:val="28"/>
                <w:szCs w:val="28"/>
              </w:rPr>
              <w:t xml:space="preserve">та соціального захисту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комунальної власності Городоцької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територіальної громади Львівської області</w:t>
            </w:r>
          </w:p>
        </w:tc>
        <w:tc>
          <w:tcPr>
            <w:tcW w:w="1606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</w:t>
            </w:r>
          </w:p>
        </w:tc>
        <w:tc>
          <w:tcPr>
            <w:tcW w:w="2095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A6FAD">
              <w:rPr>
                <w:rFonts w:ascii="Times New Roman" w:hAnsi="Times New Roman" w:cs="Times New Roman"/>
                <w:sz w:val="28"/>
                <w:szCs w:val="28"/>
              </w:rPr>
              <w:t>У «Центр надання соціальних послуг Городоцької міської ради»</w:t>
            </w:r>
          </w:p>
        </w:tc>
        <w:tc>
          <w:tcPr>
            <w:tcW w:w="198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26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безоплатним харчуванням внутрішньо переміщених осіб</w:t>
            </w:r>
          </w:p>
        </w:tc>
      </w:tr>
      <w:tr w:rsidR="005251DC" w:rsidTr="001B2805">
        <w:tc>
          <w:tcPr>
            <w:tcW w:w="666" w:type="dxa"/>
            <w:vMerge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  <w:vMerge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Забезпечення оплати комунальних послуг та енергоносіїв приміщень закладів освіти, культури та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 комунальної власності Городоцької територіальної громади Львівської області, що використовуються для проживання внутрішньо переміщених осіб</w:t>
            </w:r>
          </w:p>
        </w:tc>
        <w:tc>
          <w:tcPr>
            <w:tcW w:w="1606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2095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34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Гуманітарне управління Городоцької міської ради Львівської області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КНП «Городоцький центр первинної медико-санітарної допомоги»</w:t>
            </w:r>
          </w:p>
          <w:p w:rsidR="004D3A04" w:rsidRDefault="004D3A04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3A04" w:rsidRDefault="004D3A04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 «Центр надання соціальних послуг Городоцької міської ради»</w:t>
            </w:r>
          </w:p>
        </w:tc>
        <w:tc>
          <w:tcPr>
            <w:tcW w:w="198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Місцевий бюджет</w:t>
            </w:r>
          </w:p>
        </w:tc>
        <w:tc>
          <w:tcPr>
            <w:tcW w:w="226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Створення належних умов для проживання внутрішньо переміщених осіб у закладах освіти, культури</w:t>
            </w:r>
            <w:r w:rsidR="004D3A0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4D3A04">
              <w:rPr>
                <w:rFonts w:ascii="Times New Roman" w:hAnsi="Times New Roman" w:cs="Times New Roman"/>
                <w:sz w:val="28"/>
                <w:szCs w:val="28"/>
              </w:rPr>
              <w:t xml:space="preserve"> та соціального захисту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власності Городоцької територіальної громади Львівської області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51DC" w:rsidTr="001B2805">
        <w:tc>
          <w:tcPr>
            <w:tcW w:w="666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6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77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Облаштування місць тимчасового перебування внутрішньо переміщених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(евакуйованих) осіб (поточний ремонт та придбання матеріалів для облаштування місць тимчасового перебування ВПО, придбання матеріалів для ремонту тепло-, водо-, електромереж)</w:t>
            </w:r>
          </w:p>
        </w:tc>
        <w:tc>
          <w:tcPr>
            <w:tcW w:w="1606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2022</w:t>
            </w:r>
          </w:p>
        </w:tc>
        <w:tc>
          <w:tcPr>
            <w:tcW w:w="2095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600 000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(КЕКВ 2210 – 300 000;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КЕКВ 2240 – 300 000).</w:t>
            </w:r>
          </w:p>
        </w:tc>
        <w:tc>
          <w:tcPr>
            <w:tcW w:w="1934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Гуманітарне управління Городоцької міської ради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Львівської області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51DC" w:rsidRDefault="002A6FAD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 «Центр надання соціальних послуг» Городоцької міської ради </w:t>
            </w:r>
          </w:p>
        </w:tc>
        <w:tc>
          <w:tcPr>
            <w:tcW w:w="198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Місцевий бюджет</w:t>
            </w:r>
          </w:p>
        </w:tc>
        <w:tc>
          <w:tcPr>
            <w:tcW w:w="2260" w:type="dxa"/>
          </w:tcPr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Створення належних умов для проживання внутрішньо переміщених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осі</w:t>
            </w:r>
            <w:r w:rsidR="004D3A04">
              <w:rPr>
                <w:rFonts w:ascii="Times New Roman" w:hAnsi="Times New Roman" w:cs="Times New Roman"/>
                <w:sz w:val="28"/>
                <w:szCs w:val="28"/>
              </w:rPr>
              <w:t>б у закладах освіти, культури,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охорони здоров</w:t>
            </w:r>
            <w:r w:rsidRPr="00C161C0"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 w:rsidR="004D3A04">
              <w:rPr>
                <w:rFonts w:ascii="Times New Roman" w:hAnsi="Times New Roman" w:cs="Times New Roman"/>
                <w:sz w:val="28"/>
                <w:szCs w:val="28"/>
              </w:rPr>
              <w:t xml:space="preserve"> та соціального захисту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комунальної власності Городоцької територіальної громади Львівської області</w:t>
            </w:r>
          </w:p>
          <w:p w:rsidR="005251DC" w:rsidRDefault="005251DC" w:rsidP="001B28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251DC" w:rsidRDefault="005251DC" w:rsidP="005251DC">
      <w:pPr>
        <w:ind w:left="708" w:firstLine="708"/>
        <w:rPr>
          <w:rFonts w:ascii="Times New Roman" w:hAnsi="Times New Roman" w:cs="Times New Roman"/>
          <w:sz w:val="28"/>
          <w:szCs w:val="28"/>
        </w:rPr>
      </w:pPr>
    </w:p>
    <w:p w:rsidR="005251DC" w:rsidRDefault="005251DC" w:rsidP="005251DC">
      <w:pPr>
        <w:ind w:left="70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Богдан СТЕПАНЯК</w:t>
      </w:r>
    </w:p>
    <w:p w:rsidR="00DF0BBB" w:rsidRDefault="00DF0BBB" w:rsidP="005251DC">
      <w:pPr>
        <w:rPr>
          <w:rFonts w:ascii="Times New Roman" w:hAnsi="Times New Roman" w:cs="Times New Roman"/>
          <w:sz w:val="28"/>
          <w:szCs w:val="28"/>
        </w:rPr>
      </w:pPr>
    </w:p>
    <w:p w:rsidR="00DF0BBB" w:rsidRDefault="00DF0BBB" w:rsidP="00DF0BB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sectPr w:rsidR="00DF0BBB" w:rsidSect="00DF0BBB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6C1A7C"/>
    <w:multiLevelType w:val="hybridMultilevel"/>
    <w:tmpl w:val="30EAE0D2"/>
    <w:lvl w:ilvl="0" w:tplc="83C6CFF6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648" w:hanging="360"/>
      </w:pPr>
    </w:lvl>
    <w:lvl w:ilvl="2" w:tplc="0422001B">
      <w:start w:val="1"/>
      <w:numFmt w:val="decimal"/>
      <w:lvlText w:val="%3."/>
      <w:lvlJc w:val="left"/>
      <w:pPr>
        <w:tabs>
          <w:tab w:val="num" w:pos="1801"/>
        </w:tabs>
        <w:ind w:left="1801" w:hanging="360"/>
      </w:pPr>
    </w:lvl>
    <w:lvl w:ilvl="3" w:tplc="0422000F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</w:lvl>
    <w:lvl w:ilvl="4" w:tplc="04220019">
      <w:start w:val="1"/>
      <w:numFmt w:val="decimal"/>
      <w:lvlText w:val="%5."/>
      <w:lvlJc w:val="left"/>
      <w:pPr>
        <w:tabs>
          <w:tab w:val="num" w:pos="3241"/>
        </w:tabs>
        <w:ind w:left="3241" w:hanging="360"/>
      </w:pPr>
    </w:lvl>
    <w:lvl w:ilvl="5" w:tplc="0422001B">
      <w:start w:val="1"/>
      <w:numFmt w:val="decimal"/>
      <w:lvlText w:val="%6."/>
      <w:lvlJc w:val="left"/>
      <w:pPr>
        <w:tabs>
          <w:tab w:val="num" w:pos="3961"/>
        </w:tabs>
        <w:ind w:left="3961" w:hanging="360"/>
      </w:pPr>
    </w:lvl>
    <w:lvl w:ilvl="6" w:tplc="0422000F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</w:lvl>
    <w:lvl w:ilvl="7" w:tplc="04220019">
      <w:start w:val="1"/>
      <w:numFmt w:val="decimal"/>
      <w:lvlText w:val="%8."/>
      <w:lvlJc w:val="left"/>
      <w:pPr>
        <w:tabs>
          <w:tab w:val="num" w:pos="5401"/>
        </w:tabs>
        <w:ind w:left="5401" w:hanging="360"/>
      </w:pPr>
    </w:lvl>
    <w:lvl w:ilvl="8" w:tplc="0422001B">
      <w:start w:val="1"/>
      <w:numFmt w:val="decimal"/>
      <w:lvlText w:val="%9."/>
      <w:lvlJc w:val="left"/>
      <w:pPr>
        <w:tabs>
          <w:tab w:val="num" w:pos="6121"/>
        </w:tabs>
        <w:ind w:left="6121" w:hanging="360"/>
      </w:pPr>
    </w:lvl>
  </w:abstractNum>
  <w:abstractNum w:abstractNumId="1" w15:restartNumberingAfterBreak="0">
    <w:nsid w:val="7D1D0552"/>
    <w:multiLevelType w:val="hybridMultilevel"/>
    <w:tmpl w:val="8A0447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DA6"/>
    <w:rsid w:val="00056179"/>
    <w:rsid w:val="0006294A"/>
    <w:rsid w:val="00084FC8"/>
    <w:rsid w:val="000C7179"/>
    <w:rsid w:val="00172CED"/>
    <w:rsid w:val="001C6F95"/>
    <w:rsid w:val="00236C00"/>
    <w:rsid w:val="00254E8B"/>
    <w:rsid w:val="00293C95"/>
    <w:rsid w:val="002A6FAD"/>
    <w:rsid w:val="002D6769"/>
    <w:rsid w:val="00301FC2"/>
    <w:rsid w:val="003A72CE"/>
    <w:rsid w:val="00483B02"/>
    <w:rsid w:val="00485B51"/>
    <w:rsid w:val="004D3A04"/>
    <w:rsid w:val="005251DC"/>
    <w:rsid w:val="00540607"/>
    <w:rsid w:val="00541312"/>
    <w:rsid w:val="0055245B"/>
    <w:rsid w:val="00552811"/>
    <w:rsid w:val="005B66EF"/>
    <w:rsid w:val="005D0B03"/>
    <w:rsid w:val="006069B6"/>
    <w:rsid w:val="006D0FD5"/>
    <w:rsid w:val="00727DA6"/>
    <w:rsid w:val="0082473C"/>
    <w:rsid w:val="008368EB"/>
    <w:rsid w:val="008705A0"/>
    <w:rsid w:val="008B00E8"/>
    <w:rsid w:val="008C39F2"/>
    <w:rsid w:val="008C7635"/>
    <w:rsid w:val="008D13DE"/>
    <w:rsid w:val="009E6F57"/>
    <w:rsid w:val="00A07390"/>
    <w:rsid w:val="00A15F4D"/>
    <w:rsid w:val="00A31962"/>
    <w:rsid w:val="00A63E76"/>
    <w:rsid w:val="00A65CAB"/>
    <w:rsid w:val="00AB7D11"/>
    <w:rsid w:val="00C3321B"/>
    <w:rsid w:val="00DD6072"/>
    <w:rsid w:val="00DF0BBB"/>
    <w:rsid w:val="00E06830"/>
    <w:rsid w:val="00E56240"/>
    <w:rsid w:val="00E674D1"/>
    <w:rsid w:val="00F45B3D"/>
    <w:rsid w:val="00F7558F"/>
    <w:rsid w:val="00FB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01DC9"/>
  <w15:docId w15:val="{8D5C7332-D4B9-4085-839D-EF77AE0D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3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59"/>
    <w:rsid w:val="00F755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4"/>
    <w:uiPriority w:val="59"/>
    <w:rsid w:val="00552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63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63E7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63E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453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2A5D1-41B1-4562-BD76-2737C8FE7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6313</Words>
  <Characters>3599</Characters>
  <Application>Microsoft Office Word</Application>
  <DocSecurity>0</DocSecurity>
  <Lines>29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9893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Користувач Windows</dc:creator>
  <cp:lastModifiedBy>Оля Голобородько</cp:lastModifiedBy>
  <cp:revision>6</cp:revision>
  <cp:lastPrinted>2022-07-25T12:19:00Z</cp:lastPrinted>
  <dcterms:created xsi:type="dcterms:W3CDTF">2022-07-25T12:14:00Z</dcterms:created>
  <dcterms:modified xsi:type="dcterms:W3CDTF">2022-08-01T11:42:00Z</dcterms:modified>
</cp:coreProperties>
</file>